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7B16" w14:textId="0C761DC3" w:rsidR="00AB6C4F" w:rsidRDefault="00AB6C4F" w:rsidP="00AB6C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A607D09" wp14:editId="52A988C7">
            <wp:extent cx="60960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6B1F" w14:textId="77777777" w:rsidR="00AB6C4F" w:rsidRDefault="00AB6C4F" w:rsidP="00D951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01097051" w14:textId="77777777" w:rsidR="00AB6C4F" w:rsidRDefault="00AB6C4F" w:rsidP="00D951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169A16AD" w14:textId="20192278" w:rsidR="00D95103" w:rsidRPr="00AB6C4F" w:rsidRDefault="00D95103" w:rsidP="00AB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AB6C4F">
        <w:rPr>
          <w:rFonts w:cstheme="minorHAnsi"/>
          <w:b/>
          <w:bCs/>
          <w:sz w:val="20"/>
          <w:szCs w:val="20"/>
          <w:lang w:val="en-US"/>
        </w:rPr>
        <w:t xml:space="preserve">EUROPEAN BOARD OF </w:t>
      </w:r>
      <w:r w:rsidR="00AB6C4F" w:rsidRPr="00AB6C4F">
        <w:rPr>
          <w:rFonts w:cstheme="minorHAnsi"/>
          <w:b/>
          <w:bCs/>
          <w:sz w:val="20"/>
          <w:szCs w:val="20"/>
          <w:lang w:val="en-US"/>
        </w:rPr>
        <w:t xml:space="preserve">PAEDIATRIC </w:t>
      </w:r>
      <w:r w:rsidRPr="00AB6C4F">
        <w:rPr>
          <w:rFonts w:cstheme="minorHAnsi"/>
          <w:b/>
          <w:bCs/>
          <w:sz w:val="20"/>
          <w:szCs w:val="20"/>
          <w:lang w:val="en-US"/>
        </w:rPr>
        <w:t>SURGERY</w:t>
      </w:r>
      <w:r w:rsidR="00E32F5B" w:rsidRPr="00AB6C4F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AB6C4F" w:rsidRPr="00AB6C4F">
        <w:rPr>
          <w:rFonts w:cstheme="minorHAnsi"/>
          <w:b/>
          <w:bCs/>
          <w:sz w:val="20"/>
          <w:szCs w:val="20"/>
          <w:lang w:val="en-US"/>
        </w:rPr>
        <w:br/>
      </w:r>
      <w:r w:rsidR="00AB6C4F">
        <w:rPr>
          <w:rFonts w:cstheme="minorHAnsi"/>
          <w:b/>
          <w:bCs/>
          <w:sz w:val="20"/>
          <w:szCs w:val="20"/>
          <w:lang w:val="en-US"/>
        </w:rPr>
        <w:t xml:space="preserve">Structured </w:t>
      </w:r>
      <w:r w:rsidRPr="00AB6C4F">
        <w:rPr>
          <w:rFonts w:cstheme="minorHAnsi"/>
          <w:b/>
          <w:bCs/>
          <w:sz w:val="20"/>
          <w:szCs w:val="20"/>
          <w:lang w:val="en-US"/>
        </w:rPr>
        <w:t xml:space="preserve">Reference </w:t>
      </w:r>
      <w:r w:rsidR="00AB6C4F">
        <w:rPr>
          <w:rFonts w:cstheme="minorHAnsi"/>
          <w:b/>
          <w:bCs/>
          <w:sz w:val="20"/>
          <w:szCs w:val="20"/>
          <w:lang w:val="en-US"/>
        </w:rPr>
        <w:t>for Part Two Examination Candidates</w:t>
      </w:r>
    </w:p>
    <w:p w14:paraId="306495C9" w14:textId="77777777" w:rsidR="00D95103" w:rsidRPr="00AB6C4F" w:rsidRDefault="00D95103" w:rsidP="00D95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22F949BB" w14:textId="77777777" w:rsidR="00AB6C4F" w:rsidRDefault="00AB6C4F" w:rsidP="00D95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02F52F20" w14:textId="7F4C08C4" w:rsidR="00AB6C4F" w:rsidRDefault="00D95103" w:rsidP="00D95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AB6C4F">
        <w:rPr>
          <w:rFonts w:cstheme="minorHAnsi"/>
          <w:b/>
          <w:bCs/>
          <w:sz w:val="20"/>
          <w:szCs w:val="20"/>
          <w:lang w:val="en-US"/>
        </w:rPr>
        <w:t xml:space="preserve">Name of </w:t>
      </w:r>
      <w:r w:rsidR="006B2E6C" w:rsidRPr="00AB6C4F">
        <w:rPr>
          <w:rFonts w:cstheme="minorHAnsi"/>
          <w:b/>
          <w:bCs/>
          <w:sz w:val="20"/>
          <w:szCs w:val="20"/>
          <w:lang w:val="en-US"/>
        </w:rPr>
        <w:t>candidate</w:t>
      </w:r>
      <w:r w:rsidRPr="00AB6C4F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="00C87364" w:rsidRPr="00AB6C4F">
        <w:rPr>
          <w:rFonts w:cstheme="minorHAnsi"/>
          <w:b/>
          <w:bCs/>
          <w:sz w:val="20"/>
          <w:szCs w:val="20"/>
          <w:lang w:val="en-US"/>
        </w:rPr>
        <w:t>……………………………………………………………………………</w:t>
      </w:r>
      <w:r w:rsidR="004E4983" w:rsidRPr="00AB6C4F">
        <w:rPr>
          <w:rFonts w:cstheme="minorHAnsi"/>
          <w:b/>
          <w:bCs/>
          <w:sz w:val="20"/>
          <w:szCs w:val="20"/>
          <w:lang w:val="en-US"/>
        </w:rPr>
        <w:t xml:space="preserve">  </w:t>
      </w:r>
    </w:p>
    <w:p w14:paraId="7E69F7E1" w14:textId="77777777" w:rsidR="00AB6C4F" w:rsidRDefault="00AB6C4F" w:rsidP="00D95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1DD30D93" w14:textId="42576AB3" w:rsidR="00D95103" w:rsidRPr="00AB6C4F" w:rsidRDefault="00D95103" w:rsidP="00D95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AB6C4F">
        <w:rPr>
          <w:rFonts w:cstheme="minorHAnsi"/>
          <w:b/>
          <w:bCs/>
          <w:sz w:val="20"/>
          <w:szCs w:val="20"/>
          <w:lang w:val="en-US"/>
        </w:rPr>
        <w:t xml:space="preserve">Hospital: </w:t>
      </w:r>
      <w:r w:rsidR="00C87364" w:rsidRPr="00AB6C4F">
        <w:rPr>
          <w:rFonts w:cstheme="minorHAnsi"/>
          <w:b/>
          <w:bCs/>
          <w:sz w:val="20"/>
          <w:szCs w:val="20"/>
          <w:lang w:val="en-US"/>
        </w:rPr>
        <w:t>………………………………………………………………</w:t>
      </w:r>
      <w:r w:rsidR="006B2E6C" w:rsidRPr="00AB6C4F">
        <w:rPr>
          <w:rFonts w:cstheme="minorHAnsi"/>
          <w:b/>
          <w:bCs/>
          <w:sz w:val="20"/>
          <w:szCs w:val="20"/>
          <w:lang w:val="en-US"/>
        </w:rPr>
        <w:t xml:space="preserve">                                                                         </w:t>
      </w:r>
    </w:p>
    <w:p w14:paraId="44BC73CE" w14:textId="77777777" w:rsidR="00D95103" w:rsidRPr="00AB6C4F" w:rsidRDefault="00D95103" w:rsidP="00D951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lang w:val="en-US"/>
        </w:rPr>
      </w:pPr>
    </w:p>
    <w:p w14:paraId="7FCDB5E4" w14:textId="0EE38D29" w:rsidR="00AB6C4F" w:rsidRDefault="004E4983" w:rsidP="000200B5">
      <w:pP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8736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plicant’s current </w:t>
      </w:r>
      <w:r w:rsidR="00FC1550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Educational Supervisor</w:t>
      </w: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Head of Department (referee 1)</w:t>
      </w:r>
      <w:r w:rsidR="00C8736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06E8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92112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92112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00B5" w:rsidRPr="00AB6C4F">
        <w:rPr>
          <w:rFonts w:eastAsia="Times New Roman" w:cstheme="minorHAnsi"/>
          <w:color w:val="000000" w:themeColor="text1"/>
          <w:sz w:val="28"/>
          <w:szCs w:val="2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="00406E84" w:rsidRPr="00AB6C4F">
        <w:rPr>
          <w:rFonts w:eastAsia="Times New Roman" w:cstheme="minorHAnsi"/>
          <w:color w:val="000000" w:themeColor="text1"/>
          <w:sz w:val="28"/>
          <w:szCs w:val="2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6E8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C8736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0CB3708B" w14:textId="5E540833" w:rsidR="000200B5" w:rsidRPr="00AB6C4F" w:rsidRDefault="004E4983" w:rsidP="000200B5">
      <w:pPr>
        <w:rPr>
          <w:rFonts w:eastAsia="Times New Roman" w:cstheme="minorHAnsi"/>
          <w:color w:val="000000" w:themeColor="text1"/>
          <w:sz w:val="28"/>
          <w:szCs w:val="2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Consultant </w:t>
      </w:r>
      <w:r w:rsidR="00FC1550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aediatric </w:t>
      </w:r>
      <w:r w:rsidR="00FC1550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urgeon or equivalent (referee 2)</w:t>
      </w:r>
      <w:r w:rsidR="00B0647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364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2112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92112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92112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92112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00B5" w:rsidRPr="00AB6C4F">
        <w:rPr>
          <w:rFonts w:eastAsia="Times New Roman" w:cstheme="minorHAnsi"/>
          <w:color w:val="000000" w:themeColor="text1"/>
          <w:sz w:val="28"/>
          <w:szCs w:val="2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</w:p>
    <w:p w14:paraId="0F117ACC" w14:textId="77777777" w:rsidR="00AB6C4F" w:rsidRDefault="004E4983" w:rsidP="000200B5">
      <w:pP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what capacity is the candidate known to you? </w:t>
      </w:r>
    </w:p>
    <w:p w14:paraId="5AF13BA4" w14:textId="2CA091AB" w:rsidR="00D95103" w:rsidRDefault="004E4983" w:rsidP="000200B5">
      <w:pP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</w:p>
    <w:p w14:paraId="1FA08A4A" w14:textId="55C20B0C" w:rsidR="00A918F1" w:rsidRDefault="00A918F1" w:rsidP="00A918F1">
      <w:pPr>
        <w:rPr>
          <w:rFonts w:cstheme="minorHAnsi"/>
          <w:b/>
          <w:bCs/>
          <w:sz w:val="20"/>
          <w:szCs w:val="20"/>
          <w:lang w:val="en-US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tick appropriately: </w:t>
      </w: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92112" w:rsidRPr="00992112">
        <w:rPr>
          <w:rFonts w:cstheme="minorHAnsi"/>
          <w:b/>
          <w:bCs/>
          <w:sz w:val="20"/>
          <w:szCs w:val="20"/>
          <w:lang w:val="en-US"/>
        </w:rPr>
        <w:t>1</w:t>
      </w:r>
      <w:r>
        <w:rPr>
          <w:rFonts w:cstheme="minorHAnsi"/>
          <w:b/>
          <w:bCs/>
          <w:sz w:val="20"/>
          <w:szCs w:val="20"/>
          <w:lang w:val="en-US"/>
        </w:rPr>
        <w:t xml:space="preserve"> very dissatisfied</w:t>
      </w:r>
      <w:r w:rsidR="00992112" w:rsidRPr="00992112">
        <w:rPr>
          <w:rFonts w:cstheme="minorHAnsi"/>
          <w:b/>
          <w:bCs/>
          <w:sz w:val="20"/>
          <w:szCs w:val="20"/>
          <w:lang w:val="en-US"/>
        </w:rPr>
        <w:tab/>
      </w:r>
      <w:r w:rsidR="00992112" w:rsidRPr="00992112">
        <w:rPr>
          <w:rFonts w:cstheme="minorHAnsi"/>
          <w:b/>
          <w:bCs/>
          <w:sz w:val="20"/>
          <w:szCs w:val="20"/>
          <w:lang w:val="en-US"/>
        </w:rPr>
        <w:tab/>
        <w:t>2</w:t>
      </w:r>
      <w:r>
        <w:rPr>
          <w:rFonts w:cstheme="minorHAnsi"/>
          <w:b/>
          <w:bCs/>
          <w:sz w:val="20"/>
          <w:szCs w:val="20"/>
          <w:lang w:val="en-US"/>
        </w:rPr>
        <w:t xml:space="preserve"> dissatisfied</w:t>
      </w:r>
      <w:r w:rsidR="00992112" w:rsidRPr="00992112">
        <w:rPr>
          <w:rFonts w:cstheme="minorHAnsi"/>
          <w:b/>
          <w:bCs/>
          <w:sz w:val="20"/>
          <w:szCs w:val="20"/>
          <w:lang w:val="en-US"/>
        </w:rPr>
        <w:tab/>
      </w:r>
      <w:r w:rsidR="00992112" w:rsidRPr="00992112">
        <w:rPr>
          <w:rFonts w:cstheme="minorHAnsi"/>
          <w:b/>
          <w:bCs/>
          <w:sz w:val="20"/>
          <w:szCs w:val="20"/>
          <w:lang w:val="en-US"/>
        </w:rPr>
        <w:tab/>
      </w:r>
    </w:p>
    <w:p w14:paraId="7CFC85C3" w14:textId="102EABA5" w:rsidR="00335B89" w:rsidRPr="00A918F1" w:rsidRDefault="00992112" w:rsidP="00A918F1">
      <w:pPr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112">
        <w:rPr>
          <w:rFonts w:cstheme="minorHAnsi"/>
          <w:b/>
          <w:bCs/>
          <w:sz w:val="20"/>
          <w:szCs w:val="20"/>
          <w:lang w:val="en-US"/>
        </w:rPr>
        <w:t>3</w:t>
      </w:r>
      <w:r w:rsidR="00A918F1">
        <w:rPr>
          <w:rFonts w:cstheme="minorHAnsi"/>
          <w:b/>
          <w:bCs/>
          <w:sz w:val="20"/>
          <w:szCs w:val="20"/>
          <w:lang w:val="en-US"/>
        </w:rPr>
        <w:t xml:space="preserve"> neither dissatisfied or satisfied</w:t>
      </w:r>
      <w:r w:rsidRPr="00992112">
        <w:rPr>
          <w:rFonts w:cstheme="minorHAnsi"/>
          <w:b/>
          <w:bCs/>
          <w:sz w:val="20"/>
          <w:szCs w:val="20"/>
          <w:lang w:val="en-US"/>
        </w:rPr>
        <w:tab/>
      </w:r>
      <w:r w:rsidRPr="00992112">
        <w:rPr>
          <w:rFonts w:cstheme="minorHAnsi"/>
          <w:b/>
          <w:bCs/>
          <w:sz w:val="20"/>
          <w:szCs w:val="20"/>
          <w:lang w:val="en-US"/>
        </w:rPr>
        <w:tab/>
        <w:t>4</w:t>
      </w:r>
      <w:r w:rsidR="00A918F1">
        <w:rPr>
          <w:rFonts w:cstheme="minorHAnsi"/>
          <w:b/>
          <w:bCs/>
          <w:sz w:val="20"/>
          <w:szCs w:val="20"/>
          <w:lang w:val="en-US"/>
        </w:rPr>
        <w:t xml:space="preserve"> satisfied</w:t>
      </w:r>
      <w:r w:rsidRPr="00992112">
        <w:rPr>
          <w:rFonts w:cstheme="minorHAnsi"/>
          <w:b/>
          <w:bCs/>
          <w:sz w:val="20"/>
          <w:szCs w:val="20"/>
          <w:lang w:val="en-US"/>
        </w:rPr>
        <w:tab/>
      </w:r>
      <w:r w:rsidRPr="00992112">
        <w:rPr>
          <w:rFonts w:cstheme="minorHAnsi"/>
          <w:b/>
          <w:bCs/>
          <w:sz w:val="20"/>
          <w:szCs w:val="20"/>
          <w:lang w:val="en-US"/>
        </w:rPr>
        <w:tab/>
        <w:t>5</w:t>
      </w:r>
      <w:r w:rsidR="00A918F1">
        <w:rPr>
          <w:rFonts w:cstheme="minorHAnsi"/>
          <w:b/>
          <w:bCs/>
          <w:sz w:val="20"/>
          <w:szCs w:val="20"/>
          <w:lang w:val="en-US"/>
        </w:rPr>
        <w:t xml:space="preserve"> very satisfied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992"/>
        <w:gridCol w:w="992"/>
        <w:gridCol w:w="992"/>
      </w:tblGrid>
      <w:tr w:rsidR="00531A6A" w:rsidRPr="00992112" w14:paraId="6CE34AB8" w14:textId="77777777" w:rsidTr="00A918F1">
        <w:tc>
          <w:tcPr>
            <w:tcW w:w="3397" w:type="dxa"/>
          </w:tcPr>
          <w:p w14:paraId="1EBB942B" w14:textId="77777777" w:rsidR="00531A6A" w:rsidRPr="00992112" w:rsidRDefault="00531A6A" w:rsidP="00531A6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1D3004AC" w14:textId="7A943A89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93" w:type="dxa"/>
          </w:tcPr>
          <w:p w14:paraId="56300629" w14:textId="2396A24A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992" w:type="dxa"/>
          </w:tcPr>
          <w:p w14:paraId="0B693E45" w14:textId="64DCC8EC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992" w:type="dxa"/>
          </w:tcPr>
          <w:p w14:paraId="5F869BB4" w14:textId="0514EFFD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992" w:type="dxa"/>
          </w:tcPr>
          <w:p w14:paraId="4A1042E6" w14:textId="0F475FC1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531A6A" w:rsidRPr="00992112" w14:paraId="7132B65D" w14:textId="77777777" w:rsidTr="00A918F1">
        <w:tc>
          <w:tcPr>
            <w:tcW w:w="3397" w:type="dxa"/>
          </w:tcPr>
          <w:p w14:paraId="66B65486" w14:textId="60498015" w:rsidR="00531A6A" w:rsidRPr="00992112" w:rsidRDefault="00531A6A" w:rsidP="00531A6A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History taking</w:t>
            </w:r>
          </w:p>
        </w:tc>
        <w:tc>
          <w:tcPr>
            <w:tcW w:w="1134" w:type="dxa"/>
          </w:tcPr>
          <w:p w14:paraId="7BD5973B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4C17AA9E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42F956B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7280E38D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55A68B16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5612C7A5" w14:textId="77777777" w:rsidTr="00A918F1">
        <w:tc>
          <w:tcPr>
            <w:tcW w:w="3397" w:type="dxa"/>
          </w:tcPr>
          <w:p w14:paraId="418AF2CA" w14:textId="37BD5262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Examination</w:t>
            </w:r>
          </w:p>
        </w:tc>
        <w:tc>
          <w:tcPr>
            <w:tcW w:w="1134" w:type="dxa"/>
          </w:tcPr>
          <w:p w14:paraId="0A910388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78412B34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77236FE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258A2261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3F55B52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2F48B7A3" w14:textId="77777777" w:rsidTr="00A918F1">
        <w:tc>
          <w:tcPr>
            <w:tcW w:w="3397" w:type="dxa"/>
          </w:tcPr>
          <w:p w14:paraId="2981ED2B" w14:textId="0191FA4F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Decision making</w:t>
            </w:r>
          </w:p>
        </w:tc>
        <w:tc>
          <w:tcPr>
            <w:tcW w:w="1134" w:type="dxa"/>
          </w:tcPr>
          <w:p w14:paraId="7874577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224D8AE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13D6FC84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39A20EB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191AAC17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7F27BF7F" w14:textId="77777777" w:rsidTr="00A918F1">
        <w:tc>
          <w:tcPr>
            <w:tcW w:w="3397" w:type="dxa"/>
          </w:tcPr>
          <w:p w14:paraId="13B9B46C" w14:textId="779989EC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 operative care</w:t>
            </w:r>
          </w:p>
        </w:tc>
        <w:tc>
          <w:tcPr>
            <w:tcW w:w="1134" w:type="dxa"/>
          </w:tcPr>
          <w:p w14:paraId="564B3C4B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1F54F7C5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19B1F0F9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5A7640F8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5A752F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5E6218E8" w14:textId="77777777" w:rsidTr="00A918F1">
        <w:tc>
          <w:tcPr>
            <w:tcW w:w="3397" w:type="dxa"/>
          </w:tcPr>
          <w:p w14:paraId="32EA7A8D" w14:textId="54BDD6CB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skills</w:t>
            </w:r>
          </w:p>
        </w:tc>
        <w:tc>
          <w:tcPr>
            <w:tcW w:w="1134" w:type="dxa"/>
          </w:tcPr>
          <w:p w14:paraId="686C402C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1BE6C6BB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7F62B93D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9695A0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29AFF54B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0E26A778" w14:textId="77777777" w:rsidTr="00A918F1">
        <w:tc>
          <w:tcPr>
            <w:tcW w:w="3397" w:type="dxa"/>
          </w:tcPr>
          <w:p w14:paraId="7462743D" w14:textId="784EB5A8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Working</w:t>
            </w:r>
          </w:p>
        </w:tc>
        <w:tc>
          <w:tcPr>
            <w:tcW w:w="1134" w:type="dxa"/>
          </w:tcPr>
          <w:p w14:paraId="001240F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57525642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CC413B9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593556F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E56AC8E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2112" w:rsidRPr="00992112" w14:paraId="3390F7DE" w14:textId="77777777" w:rsidTr="00A918F1">
        <w:tc>
          <w:tcPr>
            <w:tcW w:w="3397" w:type="dxa"/>
          </w:tcPr>
          <w:p w14:paraId="5CE9890E" w14:textId="7D276259" w:rsidR="00992112" w:rsidRPr="00992112" w:rsidRDefault="00992112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Relationship with colleagues</w:t>
            </w:r>
          </w:p>
        </w:tc>
        <w:tc>
          <w:tcPr>
            <w:tcW w:w="1134" w:type="dxa"/>
          </w:tcPr>
          <w:p w14:paraId="063BD886" w14:textId="77777777" w:rsidR="00992112" w:rsidRPr="00992112" w:rsidRDefault="00992112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40EE3883" w14:textId="77777777" w:rsidR="00992112" w:rsidRPr="00992112" w:rsidRDefault="00992112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DFADD66" w14:textId="77777777" w:rsidR="00992112" w:rsidRPr="00992112" w:rsidRDefault="00992112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C0C436E" w14:textId="77777777" w:rsidR="00992112" w:rsidRPr="00992112" w:rsidRDefault="00992112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2D83C7B3" w14:textId="77777777" w:rsidR="00992112" w:rsidRPr="00992112" w:rsidRDefault="00992112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5E78FE32" w14:textId="77777777" w:rsidTr="00A918F1">
        <w:tc>
          <w:tcPr>
            <w:tcW w:w="3397" w:type="dxa"/>
          </w:tcPr>
          <w:p w14:paraId="7BF35F03" w14:textId="6D07E199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Leadership</w:t>
            </w:r>
            <w:r w:rsidR="00A918F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/Motivation</w:t>
            </w:r>
          </w:p>
        </w:tc>
        <w:tc>
          <w:tcPr>
            <w:tcW w:w="1134" w:type="dxa"/>
          </w:tcPr>
          <w:p w14:paraId="4290EDAD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4CFADBC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4ECEBB55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BF59BB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4864CF7E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5BBAB34A" w14:textId="77777777" w:rsidTr="00A918F1">
        <w:tc>
          <w:tcPr>
            <w:tcW w:w="3397" w:type="dxa"/>
          </w:tcPr>
          <w:p w14:paraId="62BCB3CE" w14:textId="3F2989D2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</w:t>
            </w:r>
            <w:r w:rsidR="00992112"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portfolio</w:t>
            </w:r>
          </w:p>
        </w:tc>
        <w:tc>
          <w:tcPr>
            <w:tcW w:w="1134" w:type="dxa"/>
          </w:tcPr>
          <w:p w14:paraId="7C4AD866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5E5CB6D7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25DF44A0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15884E5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3BEF05B5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0EC1D892" w14:textId="77777777" w:rsidTr="00A918F1">
        <w:tc>
          <w:tcPr>
            <w:tcW w:w="3397" w:type="dxa"/>
          </w:tcPr>
          <w:p w14:paraId="247D0E94" w14:textId="6266A730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Ability to work </w:t>
            </w:r>
            <w:r w:rsidR="00992112"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and make decision </w:t>
            </w: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 stressful condition</w:t>
            </w:r>
            <w:r w:rsidR="00A918F1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134" w:type="dxa"/>
          </w:tcPr>
          <w:p w14:paraId="6CA4FE6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10C1CAC9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758D2834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434C5305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219B1AB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27EB76CB" w14:textId="77777777" w:rsidTr="00A918F1">
        <w:tc>
          <w:tcPr>
            <w:tcW w:w="3397" w:type="dxa"/>
          </w:tcPr>
          <w:p w14:paraId="3D9E1EA6" w14:textId="57F793C0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Technical skills: open surgery</w:t>
            </w:r>
          </w:p>
        </w:tc>
        <w:tc>
          <w:tcPr>
            <w:tcW w:w="1134" w:type="dxa"/>
          </w:tcPr>
          <w:p w14:paraId="760A965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0F35EE0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22FA6B5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7BF419A1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5E882475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5024182A" w14:textId="77777777" w:rsidTr="00A918F1">
        <w:tc>
          <w:tcPr>
            <w:tcW w:w="3397" w:type="dxa"/>
          </w:tcPr>
          <w:p w14:paraId="0F391EDE" w14:textId="6C8E0EC2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Technical skills: minimally invasive surgery</w:t>
            </w:r>
          </w:p>
        </w:tc>
        <w:tc>
          <w:tcPr>
            <w:tcW w:w="1134" w:type="dxa"/>
          </w:tcPr>
          <w:p w14:paraId="1D61EB50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508D2C89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52F260C1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3776B5E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02D97C4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77F35E13" w14:textId="77777777" w:rsidTr="00A918F1">
        <w:tc>
          <w:tcPr>
            <w:tcW w:w="3397" w:type="dxa"/>
          </w:tcPr>
          <w:p w14:paraId="13BFD48F" w14:textId="7BFDF3CD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Reliability</w:t>
            </w:r>
            <w:r w:rsidR="00992112"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complete task given</w:t>
            </w:r>
          </w:p>
        </w:tc>
        <w:tc>
          <w:tcPr>
            <w:tcW w:w="1134" w:type="dxa"/>
          </w:tcPr>
          <w:p w14:paraId="414A287F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550072F7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D475DFA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05ECF70C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ECE35D0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1A6A" w:rsidRPr="00992112" w14:paraId="60F333B1" w14:textId="77777777" w:rsidTr="00A918F1">
        <w:tc>
          <w:tcPr>
            <w:tcW w:w="3397" w:type="dxa"/>
          </w:tcPr>
          <w:p w14:paraId="4E6D064C" w14:textId="1D56727E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11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Probity</w:t>
            </w:r>
          </w:p>
        </w:tc>
        <w:tc>
          <w:tcPr>
            <w:tcW w:w="1134" w:type="dxa"/>
          </w:tcPr>
          <w:p w14:paraId="47977424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184F5D7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37C0CC7C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7A71845D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FEFE363" w14:textId="77777777" w:rsidR="00531A6A" w:rsidRPr="00992112" w:rsidRDefault="00531A6A" w:rsidP="00E06596">
            <w:pPr>
              <w:spacing w:before="100" w:beforeAutospacing="1" w:after="15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294E833" w14:textId="77777777" w:rsidR="00AB6C4F" w:rsidRDefault="00AB6C4F" w:rsidP="00E06596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887DB" w14:textId="77777777" w:rsidR="00992112" w:rsidRDefault="00992112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A3A376" w14:textId="77777777" w:rsidR="00992112" w:rsidRDefault="00992112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FD7DA7" w14:textId="0EF0B02F" w:rsidR="00AB6C4F" w:rsidRDefault="00AB6C4F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you read the European Curriculum?  (available on our website)     Yes                               No </w:t>
      </w:r>
    </w:p>
    <w:p w14:paraId="2CE00CFC" w14:textId="77777777" w:rsidR="00AB6C4F" w:rsidRDefault="00AB6C4F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9EA47" w14:textId="77777777" w:rsidR="00A918F1" w:rsidRDefault="006B2E6C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believe that the applicant has reached a sufficient standard as a </w:t>
      </w:r>
      <w:r w:rsid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Paediatric</w:t>
      </w: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Surgeon to sit the EB</w:t>
      </w:r>
      <w:r w:rsid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</w:t>
      </w: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Examination in </w:t>
      </w:r>
      <w:r w:rsid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Paediatric </w:t>
      </w:r>
    </w:p>
    <w:p w14:paraId="50B27ADF" w14:textId="5D9CFCC5" w:rsidR="006B2E6C" w:rsidRDefault="006B2E6C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Surgery</w:t>
      </w:r>
      <w:r w:rsidR="00B946BC"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(*)</w:t>
      </w: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r w:rsidR="006C6389"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Yes   </w:t>
      </w:r>
      <w:r w:rsidR="006C6389"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</w:p>
    <w:p w14:paraId="5FF1F52B" w14:textId="77777777" w:rsidR="00A918F1" w:rsidRDefault="00A918F1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47B812" w14:textId="5A47DDDB" w:rsidR="00A918F1" w:rsidRPr="00AB6C4F" w:rsidRDefault="00A918F1" w:rsidP="006B2E6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75A8C" wp14:editId="3B840F90">
                <wp:simplePos x="0" y="0"/>
                <wp:positionH relativeFrom="column">
                  <wp:posOffset>-63522</wp:posOffset>
                </wp:positionH>
                <wp:positionV relativeFrom="paragraph">
                  <wp:posOffset>356848</wp:posOffset>
                </wp:positionV>
                <wp:extent cx="5212005" cy="852170"/>
                <wp:effectExtent l="0" t="0" r="8255" b="11430"/>
                <wp:wrapNone/>
                <wp:docPr id="709161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05" cy="852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C8EB8" w14:textId="77777777" w:rsidR="00A918F1" w:rsidRDefault="00A91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375A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pt;margin-top:28.1pt;width:410.4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" fillcolor="white [3201]" strokeweight=".5pt">
                <v:textbox>
                  <w:txbxContent>
                    <w:p w14:paraId="24EC8EB8" w14:textId="77777777" w:rsidR="00A918F1" w:rsidRDefault="00A918F1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add any further comment in relation to the candidate in support of his</w:t>
      </w:r>
      <w:r w:rsidR="006A26F4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/her</w:t>
      </w:r>
      <w:r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application:</w:t>
      </w:r>
    </w:p>
    <w:p w14:paraId="213F83E1" w14:textId="052E8E5E" w:rsidR="00AB6C4F" w:rsidRDefault="00AB6C4F" w:rsidP="00AB6C4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B4152" w14:textId="49A7C013" w:rsidR="00A918F1" w:rsidRDefault="00A918F1" w:rsidP="00AB6C4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C3E1B2" w14:textId="77777777" w:rsidR="00A918F1" w:rsidRDefault="00A918F1" w:rsidP="00AB6C4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961A0B" w14:textId="77777777" w:rsidR="00A918F1" w:rsidRDefault="00A918F1" w:rsidP="00AB6C4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209D11" w14:textId="6EB64586" w:rsidR="00335B89" w:rsidRPr="00AB6C4F" w:rsidRDefault="00A5352E" w:rsidP="00AB6C4F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Referees’ signature and stamp</w:t>
      </w:r>
      <w:r w:rsidR="00B946BC" w:rsidRPr="00AB6C4F">
        <w:rPr>
          <w:rFonts w:eastAsia="Times New Roman" w:cstheme="minorHAnsi"/>
          <w:color w:val="000000" w:themeColor="text1"/>
          <w:sz w:val="20"/>
          <w:szCs w:val="20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……………………………………………………………….</w:t>
      </w:r>
    </w:p>
    <w:p w14:paraId="00369023" w14:textId="77777777" w:rsidR="00B946BC" w:rsidRPr="00AB6C4F" w:rsidRDefault="00B946BC" w:rsidP="00B946BC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71A9E7" w14:textId="77777777" w:rsidR="00AB6C4F" w:rsidRDefault="00B946BC" w:rsidP="00AB6C4F">
      <w:pPr>
        <w:shd w:val="clear" w:color="auto" w:fill="FFFFFF"/>
        <w:spacing w:before="100" w:beforeAutospacing="1" w:after="150" w:line="240" w:lineRule="auto"/>
        <w:rPr>
          <w:rFonts w:cstheme="minorHAnsi"/>
        </w:rPr>
      </w:pP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(*) Please refer to the Eligibility criteria on the UEMS Division of </w:t>
      </w:r>
      <w:r w:rsid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Paediatric</w:t>
      </w:r>
      <w:r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Surgery Website link:</w:t>
      </w:r>
    </w:p>
    <w:p w14:paraId="484444F6" w14:textId="5FC68EF7" w:rsidR="00B946BC" w:rsidRPr="00AB6C4F" w:rsidRDefault="00C11BB9" w:rsidP="00AB6C4F">
      <w:pPr>
        <w:shd w:val="clear" w:color="auto" w:fill="FFFFFF"/>
        <w:spacing w:before="100" w:beforeAutospacing="1" w:after="150" w:line="240" w:lineRule="auto"/>
        <w:rPr>
          <w:rFonts w:cstheme="minorHAnsi"/>
          <w:b/>
          <w:bCs/>
          <w:lang w:val="en-US"/>
        </w:rPr>
      </w:pPr>
      <w:hyperlink r:id="rId7" w:history="1">
        <w:r w:rsidR="00AB6C4F" w:rsidRPr="009E09F0">
          <w:rPr>
            <w:rStyle w:val="Hyperlink"/>
            <w:rFonts w:cstheme="minorHAnsi"/>
          </w:rPr>
          <w:t>www.paediatricsurgeryexam.org</w:t>
        </w:r>
      </w:hyperlink>
      <w:r w:rsidR="00AB6C4F">
        <w:rPr>
          <w:rFonts w:cstheme="minorHAnsi"/>
        </w:rPr>
        <w:t xml:space="preserve"> </w:t>
      </w:r>
      <w:r w:rsidR="00B946BC" w:rsidRPr="00AB6C4F">
        <w:rPr>
          <w:rFonts w:eastAsia="Times New Roman" w:cstheme="minorHAns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sectPr w:rsidR="00B946BC" w:rsidRPr="00AB6C4F" w:rsidSect="00AB6C4F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F2F8" w14:textId="77777777" w:rsidR="00C11BB9" w:rsidRDefault="00C11BB9" w:rsidP="004C6CEC">
      <w:pPr>
        <w:spacing w:after="0" w:line="240" w:lineRule="auto"/>
      </w:pPr>
      <w:r>
        <w:separator/>
      </w:r>
    </w:p>
  </w:endnote>
  <w:endnote w:type="continuationSeparator" w:id="0">
    <w:p w14:paraId="2624A7D7" w14:textId="77777777" w:rsidR="00C11BB9" w:rsidRDefault="00C11BB9" w:rsidP="004C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E3D7" w14:textId="630A2290" w:rsidR="003A6E8B" w:rsidRPr="003A6E8B" w:rsidRDefault="00AB6C4F" w:rsidP="003A6E8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EBPS Structured Reference Letter November 2023</w:t>
    </w:r>
  </w:p>
  <w:p w14:paraId="2AAE820A" w14:textId="77777777" w:rsidR="004C6CEC" w:rsidRPr="00256377" w:rsidRDefault="004C6CE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F526" w14:textId="77777777" w:rsidR="00C11BB9" w:rsidRDefault="00C11BB9" w:rsidP="004C6CEC">
      <w:pPr>
        <w:spacing w:after="0" w:line="240" w:lineRule="auto"/>
      </w:pPr>
      <w:r>
        <w:separator/>
      </w:r>
    </w:p>
  </w:footnote>
  <w:footnote w:type="continuationSeparator" w:id="0">
    <w:p w14:paraId="62070622" w14:textId="77777777" w:rsidR="00C11BB9" w:rsidRDefault="00C11BB9" w:rsidP="004C6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03"/>
    <w:rsid w:val="000200B5"/>
    <w:rsid w:val="000B40C0"/>
    <w:rsid w:val="0010069E"/>
    <w:rsid w:val="00125A5D"/>
    <w:rsid w:val="00160927"/>
    <w:rsid w:val="001803B9"/>
    <w:rsid w:val="0022401A"/>
    <w:rsid w:val="00256377"/>
    <w:rsid w:val="00265DF8"/>
    <w:rsid w:val="00271E4C"/>
    <w:rsid w:val="002C4220"/>
    <w:rsid w:val="00335B89"/>
    <w:rsid w:val="00353C7C"/>
    <w:rsid w:val="003731EB"/>
    <w:rsid w:val="003A6E8B"/>
    <w:rsid w:val="003E1B3C"/>
    <w:rsid w:val="00406E84"/>
    <w:rsid w:val="004C6CEC"/>
    <w:rsid w:val="004E4983"/>
    <w:rsid w:val="00513A96"/>
    <w:rsid w:val="00531A6A"/>
    <w:rsid w:val="0062154A"/>
    <w:rsid w:val="00684511"/>
    <w:rsid w:val="006A26F4"/>
    <w:rsid w:val="006B2E6C"/>
    <w:rsid w:val="006C6389"/>
    <w:rsid w:val="00753DEC"/>
    <w:rsid w:val="00807EFA"/>
    <w:rsid w:val="00992112"/>
    <w:rsid w:val="00A43F83"/>
    <w:rsid w:val="00A5352E"/>
    <w:rsid w:val="00A84B2B"/>
    <w:rsid w:val="00A918F1"/>
    <w:rsid w:val="00AB6C4F"/>
    <w:rsid w:val="00B06474"/>
    <w:rsid w:val="00B30D0D"/>
    <w:rsid w:val="00B50305"/>
    <w:rsid w:val="00B70163"/>
    <w:rsid w:val="00B946BC"/>
    <w:rsid w:val="00C11BB9"/>
    <w:rsid w:val="00C34A0C"/>
    <w:rsid w:val="00C87364"/>
    <w:rsid w:val="00CA7B44"/>
    <w:rsid w:val="00D23E03"/>
    <w:rsid w:val="00D4759E"/>
    <w:rsid w:val="00D73CCA"/>
    <w:rsid w:val="00D90C0E"/>
    <w:rsid w:val="00D95103"/>
    <w:rsid w:val="00E06596"/>
    <w:rsid w:val="00E32F5B"/>
    <w:rsid w:val="00E36843"/>
    <w:rsid w:val="00E65EF0"/>
    <w:rsid w:val="00E97F0E"/>
    <w:rsid w:val="00F75E32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97E9"/>
  <w15:chartTrackingRefBased/>
  <w15:docId w15:val="{C80A121E-D372-4A7D-A72D-CD10172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E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E49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EC"/>
  </w:style>
  <w:style w:type="paragraph" w:styleId="Footer">
    <w:name w:val="footer"/>
    <w:basedOn w:val="Normal"/>
    <w:link w:val="FooterChar"/>
    <w:uiPriority w:val="99"/>
    <w:unhideWhenUsed/>
    <w:rsid w:val="004C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aediatricsurgeryexa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LALOE Veronique</dc:creator>
  <cp:keywords/>
  <dc:description/>
  <cp:lastModifiedBy>Rosemary Mackenzie</cp:lastModifiedBy>
  <cp:revision>2</cp:revision>
  <cp:lastPrinted>2018-11-15T10:41:00Z</cp:lastPrinted>
  <dcterms:created xsi:type="dcterms:W3CDTF">2023-11-02T10:49:00Z</dcterms:created>
  <dcterms:modified xsi:type="dcterms:W3CDTF">2023-11-02T10:49:00Z</dcterms:modified>
</cp:coreProperties>
</file>